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30D" w:rsidRPr="005F530D" w:rsidRDefault="00A32807" w:rsidP="005F530D">
      <w:pPr>
        <w:shd w:val="clear" w:color="auto" w:fill="FFFFFF"/>
        <w:spacing w:after="120" w:line="0" w:lineRule="auto"/>
        <w:rPr>
          <w:rFonts w:ascii="inherit" w:eastAsia="Times New Roman" w:hAnsi="inherit" w:cs="Times New Roman"/>
          <w:color w:val="757575"/>
          <w:sz w:val="24"/>
          <w:szCs w:val="24"/>
          <w:lang w:eastAsia="ru-RU"/>
        </w:rPr>
      </w:pPr>
      <w:r w:rsidRPr="005F530D">
        <w:rPr>
          <w:rFonts w:ascii="inherit" w:eastAsia="Times New Roman" w:hAnsi="inherit" w:cs="Times New Roman"/>
          <w:color w:val="757575"/>
          <w:sz w:val="24"/>
          <w:szCs w:val="24"/>
          <w:lang w:eastAsia="ru-RU"/>
        </w:rPr>
        <w:fldChar w:fldCharType="begin"/>
      </w:r>
      <w:r w:rsidR="005F530D" w:rsidRPr="005F530D">
        <w:rPr>
          <w:rFonts w:ascii="inherit" w:eastAsia="Times New Roman" w:hAnsi="inherit" w:cs="Times New Roman"/>
          <w:color w:val="757575"/>
          <w:sz w:val="24"/>
          <w:szCs w:val="24"/>
          <w:lang w:eastAsia="ru-RU"/>
        </w:rPr>
        <w:instrText xml:space="preserve"> HYPERLINK "http://komitet-regpol.duma.gov.ru/" \o "" \t "_self" </w:instrText>
      </w:r>
      <w:r w:rsidRPr="005F530D">
        <w:rPr>
          <w:rFonts w:ascii="inherit" w:eastAsia="Times New Roman" w:hAnsi="inherit" w:cs="Times New Roman"/>
          <w:color w:val="757575"/>
          <w:sz w:val="24"/>
          <w:szCs w:val="24"/>
          <w:lang w:eastAsia="ru-RU"/>
        </w:rPr>
        <w:fldChar w:fldCharType="separate"/>
      </w:r>
      <w:r w:rsidR="005F530D" w:rsidRPr="005F530D">
        <w:rPr>
          <w:rFonts w:ascii="inherit" w:eastAsia="Times New Roman" w:hAnsi="inherit" w:cs="Times New Roman"/>
          <w:color w:val="0000FF"/>
          <w:sz w:val="24"/>
          <w:szCs w:val="24"/>
          <w:lang w:eastAsia="ru-RU"/>
        </w:rPr>
        <w:t>Главная</w:t>
      </w:r>
      <w:r w:rsidRPr="005F530D">
        <w:rPr>
          <w:rFonts w:ascii="inherit" w:eastAsia="Times New Roman" w:hAnsi="inherit" w:cs="Times New Roman"/>
          <w:color w:val="757575"/>
          <w:sz w:val="24"/>
          <w:szCs w:val="24"/>
          <w:lang w:eastAsia="ru-RU"/>
        </w:rPr>
        <w:fldChar w:fldCharType="end"/>
      </w:r>
    </w:p>
    <w:p w:rsidR="00A92202" w:rsidRDefault="00D4756C" w:rsidP="00D4756C">
      <w:pPr>
        <w:spacing w:line="240" w:lineRule="auto"/>
        <w:ind w:left="5103" w:hanging="84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D4756C" w:rsidRPr="00D4756C" w:rsidRDefault="00D4756C" w:rsidP="00D4756C">
      <w:pPr>
        <w:spacing w:line="240" w:lineRule="auto"/>
        <w:ind w:left="5103" w:hanging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4756C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756C">
        <w:rPr>
          <w:rFonts w:ascii="Times New Roman" w:hAnsi="Times New Roman" w:cs="Times New Roman"/>
          <w:sz w:val="28"/>
          <w:szCs w:val="28"/>
        </w:rPr>
        <w:t>к постановлению администрации городского округа Кинель Самарской области</w:t>
      </w:r>
    </w:p>
    <w:p w:rsidR="00D4756C" w:rsidRPr="00D4756C" w:rsidRDefault="00D4756C" w:rsidP="00D4756C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4756C">
        <w:rPr>
          <w:rFonts w:ascii="Times New Roman" w:hAnsi="Times New Roman" w:cs="Times New Roman"/>
          <w:sz w:val="28"/>
          <w:szCs w:val="20"/>
        </w:rPr>
        <w:t xml:space="preserve">   от  </w:t>
      </w:r>
      <w:r>
        <w:rPr>
          <w:rFonts w:ascii="Times New Roman" w:hAnsi="Times New Roman" w:cs="Times New Roman"/>
          <w:sz w:val="28"/>
          <w:szCs w:val="20"/>
        </w:rPr>
        <w:t>____________</w:t>
      </w:r>
      <w:r w:rsidRPr="00D4756C">
        <w:rPr>
          <w:rFonts w:ascii="Times New Roman" w:hAnsi="Times New Roman" w:cs="Times New Roman"/>
          <w:sz w:val="28"/>
          <w:szCs w:val="20"/>
        </w:rPr>
        <w:t xml:space="preserve">2024 года №  </w:t>
      </w:r>
      <w:r>
        <w:rPr>
          <w:rFonts w:ascii="Times New Roman" w:hAnsi="Times New Roman" w:cs="Times New Roman"/>
          <w:sz w:val="28"/>
          <w:szCs w:val="20"/>
        </w:rPr>
        <w:t>__</w:t>
      </w:r>
      <w:r w:rsidRPr="00D4756C">
        <w:rPr>
          <w:rFonts w:ascii="Times New Roman" w:hAnsi="Times New Roman" w:cs="Times New Roman"/>
          <w:sz w:val="28"/>
          <w:szCs w:val="20"/>
        </w:rPr>
        <w:t xml:space="preserve">   </w:t>
      </w:r>
    </w:p>
    <w:p w:rsidR="00D4756C" w:rsidRDefault="00D4756C" w:rsidP="00D4756C">
      <w:pPr>
        <w:ind w:firstLine="709"/>
        <w:rPr>
          <w:b/>
          <w:sz w:val="28"/>
          <w:szCs w:val="28"/>
        </w:rPr>
      </w:pPr>
    </w:p>
    <w:p w:rsidR="00D4756C" w:rsidRDefault="00D4756C" w:rsidP="005F5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D4756C" w:rsidRDefault="00D4756C" w:rsidP="005F5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5F530D" w:rsidRPr="005F530D" w:rsidRDefault="005F530D" w:rsidP="005F5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Порядок</w:t>
      </w:r>
    </w:p>
    <w:p w:rsidR="005F530D" w:rsidRPr="005F530D" w:rsidRDefault="005F530D" w:rsidP="009C4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оплаты ритуальных услуг, связанных с погребением погибших в результате участия в специальной военной операции на территориях Донецкой Народной Республики, Луганской Народной Республики и Украины военнослужащих, добровольцев </w:t>
      </w:r>
      <w:proofErr w:type="gramStart"/>
      <w:r w:rsidRPr="005F53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и  лиц</w:t>
      </w:r>
      <w:proofErr w:type="gramEnd"/>
      <w:r w:rsidRPr="005F530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, проходящих службу в войсках национальной гвардии Российской Федерации</w:t>
      </w:r>
      <w:r w:rsidR="00D63F3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,</w:t>
      </w:r>
      <w:r w:rsidR="004C0E0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на территории городского округа Кинель Самарской области</w:t>
      </w:r>
    </w:p>
    <w:p w:rsidR="005F530D" w:rsidRPr="005F530D" w:rsidRDefault="005F530D" w:rsidP="005F5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5F530D" w:rsidRPr="005F530D" w:rsidRDefault="00613A2E" w:rsidP="00613A2E">
      <w:pPr>
        <w:shd w:val="clear" w:color="auto" w:fill="FFFFFF"/>
        <w:spacing w:before="100" w:beforeAutospacing="1" w:after="100" w:afterAutospacing="1" w:line="360" w:lineRule="auto"/>
        <w:ind w:left="-142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1.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Настоящий Порядок определяет механизм оплаты ритуальных услуг, связанных с погребением погибших в результате участия в специальной военной операции на территориях Донецкой Народной Республики, Луганской Народной Республики и Украины военнослужащих, добровольцев </w:t>
      </w:r>
      <w:proofErr w:type="gramStart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  лиц</w:t>
      </w:r>
      <w:proofErr w:type="gramEnd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проходи</w:t>
      </w:r>
      <w:r w:rsidR="00883CA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вши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 службу в войсках национальной гвардии Российской Федерации (далее – оплата ритуальных услуг)</w:t>
      </w:r>
      <w:r w:rsidR="00CD77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на территории городского округа Кинель Самарской области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5F530D" w:rsidRPr="005F530D" w:rsidRDefault="00613A2E" w:rsidP="00613A2E">
      <w:pPr>
        <w:shd w:val="clear" w:color="auto" w:fill="FFFFFF"/>
        <w:spacing w:before="280" w:after="0" w:line="360" w:lineRule="auto"/>
        <w:ind w:left="-142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2.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Оплата ритуальных услуг осуществл</w:t>
      </w:r>
      <w:r w:rsidR="00F2160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яется за счет</w:t>
      </w:r>
      <w:r w:rsidR="00EA0F8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средств</w:t>
      </w:r>
      <w:r w:rsidR="00F2160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резервного фонда а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дминистрации </w:t>
      </w:r>
      <w:r w:rsidR="006D158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городского округа Кинель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Самарской области</w:t>
      </w:r>
      <w:r w:rsidR="00DE0CC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gramStart"/>
      <w:r w:rsidR="00DE0CC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размере</w:t>
      </w:r>
      <w:proofErr w:type="gramEnd"/>
      <w:r w:rsidR="00DE0CC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не превышающем 100 000 (сто тысяч) рублей на одного погибшего участника СВО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5F530D" w:rsidRPr="005F530D" w:rsidRDefault="00613A2E" w:rsidP="00613A2E">
      <w:pPr>
        <w:shd w:val="clear" w:color="auto" w:fill="FFFFFF"/>
        <w:spacing w:before="280" w:after="0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3.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proofErr w:type="gramStart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бюджете 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городского</w:t>
      </w:r>
      <w:proofErr w:type="gramEnd"/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округа Кинель  Самарской области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оплата ритуальных услуг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отра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жается по коду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бюдж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етной классификаци</w:t>
      </w:r>
      <w:r w:rsidR="00883CA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расходов: 606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011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99000 79900 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244</w:t>
      </w:r>
      <w:r w:rsidR="004E060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r w:rsidR="00F334E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226</w:t>
      </w:r>
      <w:r w:rsidR="004E060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5F530D" w:rsidRPr="005F530D" w:rsidRDefault="008D75C3" w:rsidP="008D75C3">
      <w:pPr>
        <w:shd w:val="clear" w:color="auto" w:fill="FFFFFF"/>
        <w:spacing w:before="280" w:after="0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4.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Организация погребения осуществляется </w:t>
      </w:r>
      <w:proofErr w:type="gramStart"/>
      <w:r w:rsidR="00FA4D1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дминистрацией </w:t>
      </w:r>
      <w:r w:rsidR="006666F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городского</w:t>
      </w:r>
      <w:proofErr w:type="gramEnd"/>
      <w:r w:rsidR="006666F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округа Кинель Самарской области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 основании предоставлен</w:t>
      </w:r>
      <w:r w:rsid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ного военным комиссариатом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извещения</w:t>
      </w:r>
      <w:r w:rsid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 гибели (смерти)</w:t>
      </w:r>
      <w:r w:rsidR="00143936" w:rsidRP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военнослужащего, добровольца</w:t>
      </w:r>
      <w:r w:rsidR="00143936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</w:t>
      </w:r>
      <w:r w:rsid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ли</w:t>
      </w:r>
      <w:r w:rsidR="00143936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 лиц</w:t>
      </w:r>
      <w:r w:rsidR="001439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а, проходившего</w:t>
      </w:r>
      <w:r w:rsidR="00143936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службу в войсках национальной гвардии Российской Федерации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F27E7D" w:rsidRDefault="00F27E7D" w:rsidP="00B65BB6">
      <w:pPr>
        <w:shd w:val="clear" w:color="auto" w:fill="FFFFFF"/>
        <w:spacing w:before="280" w:after="0" w:line="360" w:lineRule="auto"/>
        <w:ind w:hanging="76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5F530D" w:rsidRPr="005F530D" w:rsidRDefault="00B701B4" w:rsidP="00B65BB6">
      <w:pPr>
        <w:shd w:val="clear" w:color="auto" w:fill="FFFFFF"/>
        <w:spacing w:before="280" w:after="0" w:line="360" w:lineRule="auto"/>
        <w:ind w:hanging="76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5. </w:t>
      </w:r>
      <w:r w:rsidR="00B65BB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</w:t>
      </w:r>
      <w:r w:rsidR="009C44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Погребение погибших в результате участия в специальной военной операции на территориях Донецкой Народной Республики, Луганской Народной Республики и Украины военнослужащих, добровольцев и  лиц, проходящих службу в войсках национальной гвардии Российской Федерации осуществляется в местах захоронения, установленных администраци</w:t>
      </w:r>
      <w:r w:rsidR="00B7101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ей городского округа Кинель Самарской области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соответствии с волеизъявлением погибшего  о достойном отношении к его телу после смерти, если не возникли обстоятельства, при которых исполнение волеизъявления невозможно, либо иное не установлено законодательством Российской Федерации.</w:t>
      </w:r>
    </w:p>
    <w:p w:rsidR="005F530D" w:rsidRPr="005F530D" w:rsidRDefault="00B65BB6" w:rsidP="00B65BB6">
      <w:pPr>
        <w:shd w:val="clear" w:color="auto" w:fill="FFFFFF"/>
        <w:spacing w:before="100" w:beforeAutospacing="1" w:after="100" w:afterAutospacing="1" w:line="360" w:lineRule="auto"/>
        <w:ind w:hanging="284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</w:t>
      </w:r>
      <w:r w:rsidR="005F530D" w:rsidRPr="005F530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B65BB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F9179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случае отсутствия </w:t>
      </w:r>
      <w:proofErr w:type="gramStart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волеизъявления</w:t>
      </w:r>
      <w:proofErr w:type="gramEnd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погибшего право решения вопросов, связанных с его погребением, имеют супруг(а), близкие родственники (дети, родители, усыновленные, усыновители, родные братья и родные сестры, внуки, дедушка, бабушка), иные родственники</w:t>
      </w:r>
      <w:r w:rsidR="00DB507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либо законный представитель погибшего.</w:t>
      </w:r>
    </w:p>
    <w:p w:rsidR="005F530D" w:rsidRPr="005F530D" w:rsidRDefault="00DA4B52" w:rsidP="00DA4B52">
      <w:pPr>
        <w:shd w:val="clear" w:color="auto" w:fill="FFFFFF"/>
        <w:spacing w:before="100" w:beforeAutospacing="1" w:after="100" w:afterAutospacing="1" w:line="360" w:lineRule="auto"/>
        <w:ind w:left="142" w:hanging="284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7</w:t>
      </w:r>
      <w:r w:rsidR="00B701B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О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рганизация погребения погибших в результате участия в специальной военной операции на территориях Донецкой Народной Республики, Луганской Народной Республики и Украины военнослужащих, добровольцев </w:t>
      </w:r>
      <w:proofErr w:type="gramStart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  лиц</w:t>
      </w:r>
      <w:proofErr w:type="gramEnd"/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проходи</w:t>
      </w:r>
      <w:r w:rsidR="00B1785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вши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х службу в войсках национальной гвардии Российской Федерации возлагается на </w:t>
      </w:r>
      <w:r w:rsidR="002A0FB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заместителя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Глав</w:t>
      </w:r>
      <w:r w:rsidR="002A0FB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ы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7101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городского округа Кинель Самарской области </w:t>
      </w:r>
      <w:r w:rsidR="002A0FB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 социальным вопросам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5F530D" w:rsidRPr="005F530D" w:rsidRDefault="00DA4B52" w:rsidP="008D75C3">
      <w:pPr>
        <w:shd w:val="clear" w:color="auto" w:fill="FFFFFF"/>
        <w:spacing w:before="28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</w:t>
      </w:r>
      <w:r w:rsidR="00B701B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8.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Оплате подлежат следующие виды ритуальных услуг:</w:t>
      </w:r>
    </w:p>
    <w:p w:rsidR="005F530D" w:rsidRPr="005F530D" w:rsidRDefault="00DA4B52" w:rsidP="008D75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копка могилы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</w:t>
      </w:r>
    </w:p>
    <w:p w:rsidR="005F530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предоставление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таблички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креста, венка, оградки;</w:t>
      </w:r>
    </w:p>
    <w:p w:rsidR="00CF1E3E" w:rsidRPr="005F530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услуги катафалка;</w:t>
      </w:r>
    </w:p>
    <w:p w:rsidR="005F530D" w:rsidRPr="005F530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перевозка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родственников к месту погребения;</w:t>
      </w:r>
    </w:p>
    <w:p w:rsidR="00F27E7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 xml:space="preserve"> </w:t>
      </w:r>
    </w:p>
    <w:p w:rsidR="005F530D" w:rsidRPr="005F530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услуги бригады на погребение;</w:t>
      </w:r>
    </w:p>
    <w:p w:rsidR="005F530D" w:rsidRPr="005F530D" w:rsidRDefault="00DA4B52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5F530D"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организация поминального обеда в день захоронения, предусмотренного сложившимися обычаями и традициями.</w:t>
      </w:r>
    </w:p>
    <w:p w:rsidR="005F530D" w:rsidRPr="005F530D" w:rsidRDefault="005F530D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9.</w:t>
      </w:r>
      <w:r w:rsidR="004F6D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Оплата ритуальных услуг производится на основании заключенного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договора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между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индивидуальным 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предпринимателем (учреждением, предприятием) и </w:t>
      </w:r>
      <w:r w:rsidR="007D1DC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дминистрацией </w:t>
      </w:r>
      <w:r w:rsidR="00CF1E3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городского округа Кинель</w:t>
      </w:r>
      <w:r w:rsidR="007D1DC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Самарской области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представленных документов, подтверждающих факт оказания ритуальных услуг (</w:t>
      </w:r>
      <w:r w:rsidR="00B1785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счет, 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счет – фактура, товарная накладная или акт </w:t>
      </w:r>
      <w:r w:rsidR="00B1785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выполненных</w:t>
      </w:r>
      <w:r w:rsidRPr="005F530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услуг).</w:t>
      </w:r>
    </w:p>
    <w:p w:rsidR="005F530D" w:rsidRPr="005F530D" w:rsidRDefault="005F530D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5F530D" w:rsidRPr="005F530D" w:rsidRDefault="005F530D" w:rsidP="008D75C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F530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sectPr w:rsidR="005F530D" w:rsidRPr="005F530D" w:rsidSect="009C447E"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E20B0"/>
    <w:multiLevelType w:val="multilevel"/>
    <w:tmpl w:val="717E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E019D5"/>
    <w:multiLevelType w:val="multilevel"/>
    <w:tmpl w:val="142C602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B3"/>
    <w:rsid w:val="00044C0A"/>
    <w:rsid w:val="000F1EEB"/>
    <w:rsid w:val="00111573"/>
    <w:rsid w:val="00143936"/>
    <w:rsid w:val="00195EC2"/>
    <w:rsid w:val="001B7FC3"/>
    <w:rsid w:val="00225B99"/>
    <w:rsid w:val="00226319"/>
    <w:rsid w:val="00263FCB"/>
    <w:rsid w:val="002A0FBD"/>
    <w:rsid w:val="002A2A82"/>
    <w:rsid w:val="003D15B4"/>
    <w:rsid w:val="00487508"/>
    <w:rsid w:val="004C0E0C"/>
    <w:rsid w:val="004E0606"/>
    <w:rsid w:val="004F6D36"/>
    <w:rsid w:val="005D4DAA"/>
    <w:rsid w:val="005F530D"/>
    <w:rsid w:val="005F59B3"/>
    <w:rsid w:val="00613A2E"/>
    <w:rsid w:val="00632346"/>
    <w:rsid w:val="006666FF"/>
    <w:rsid w:val="006D158B"/>
    <w:rsid w:val="007D1DC4"/>
    <w:rsid w:val="00883CA5"/>
    <w:rsid w:val="008D75C3"/>
    <w:rsid w:val="0099332A"/>
    <w:rsid w:val="009A3F25"/>
    <w:rsid w:val="009B17D2"/>
    <w:rsid w:val="009C447E"/>
    <w:rsid w:val="00A32807"/>
    <w:rsid w:val="00A92202"/>
    <w:rsid w:val="00A92218"/>
    <w:rsid w:val="00AC03F9"/>
    <w:rsid w:val="00AF5AFE"/>
    <w:rsid w:val="00B17852"/>
    <w:rsid w:val="00B65BB6"/>
    <w:rsid w:val="00B701B4"/>
    <w:rsid w:val="00B71016"/>
    <w:rsid w:val="00B83416"/>
    <w:rsid w:val="00B849DD"/>
    <w:rsid w:val="00C218A2"/>
    <w:rsid w:val="00C843FF"/>
    <w:rsid w:val="00CA3B33"/>
    <w:rsid w:val="00CD7735"/>
    <w:rsid w:val="00CF1E3E"/>
    <w:rsid w:val="00D41F12"/>
    <w:rsid w:val="00D4756C"/>
    <w:rsid w:val="00D63F34"/>
    <w:rsid w:val="00DA4B52"/>
    <w:rsid w:val="00DB1E21"/>
    <w:rsid w:val="00DB507B"/>
    <w:rsid w:val="00DE0CC9"/>
    <w:rsid w:val="00E179A9"/>
    <w:rsid w:val="00EA0F8A"/>
    <w:rsid w:val="00EF40B3"/>
    <w:rsid w:val="00F0216E"/>
    <w:rsid w:val="00F21606"/>
    <w:rsid w:val="00F27E7D"/>
    <w:rsid w:val="00F334E9"/>
    <w:rsid w:val="00F9179E"/>
    <w:rsid w:val="00FA4D12"/>
    <w:rsid w:val="00FC0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3D417-D65D-4142-AFA3-82B3ACBB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F1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F5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9087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33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8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62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22591">
                                      <w:marLeft w:val="-360"/>
                                      <w:marRight w:val="0"/>
                                      <w:marTop w:val="4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084214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15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065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403759">
                                                      <w:marLeft w:val="-1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210907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06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994076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561669">
                                                              <w:marLeft w:val="12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948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58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34373">
                  <w:marLeft w:val="-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2964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7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8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299658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76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97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487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774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56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668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1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52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15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Fomicheva</cp:lastModifiedBy>
  <cp:revision>41</cp:revision>
  <cp:lastPrinted>2024-08-13T10:21:00Z</cp:lastPrinted>
  <dcterms:created xsi:type="dcterms:W3CDTF">2024-08-09T11:24:00Z</dcterms:created>
  <dcterms:modified xsi:type="dcterms:W3CDTF">2024-08-13T10:34:00Z</dcterms:modified>
</cp:coreProperties>
</file>